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5EE" w:rsidRPr="00B955EE" w:rsidRDefault="00B955EE" w:rsidP="00B955EE">
      <w:pPr>
        <w:spacing w:line="240" w:lineRule="auto"/>
        <w:jc w:val="center"/>
        <w:rPr>
          <w:rFonts w:ascii="Verdana" w:hAnsi="Verdana"/>
          <w:b/>
          <w:sz w:val="24"/>
          <w:szCs w:val="24"/>
        </w:rPr>
      </w:pPr>
      <w:r w:rsidRPr="00B955EE">
        <w:rPr>
          <w:rFonts w:ascii="Verdana" w:hAnsi="Verdana"/>
          <w:b/>
          <w:sz w:val="24"/>
          <w:szCs w:val="24"/>
        </w:rPr>
        <w:t>San Bernardino Community College District</w:t>
      </w:r>
    </w:p>
    <w:p w:rsidR="00B955EE" w:rsidRPr="00B955EE" w:rsidRDefault="00B955EE" w:rsidP="00B955EE">
      <w:pPr>
        <w:spacing w:line="240" w:lineRule="auto"/>
        <w:jc w:val="center"/>
        <w:rPr>
          <w:rFonts w:ascii="Verdana" w:hAnsi="Verdana"/>
          <w:b/>
          <w:sz w:val="24"/>
          <w:szCs w:val="24"/>
        </w:rPr>
      </w:pPr>
      <w:r w:rsidRPr="00B955EE">
        <w:rPr>
          <w:rFonts w:ascii="Verdana" w:hAnsi="Verdana"/>
          <w:b/>
          <w:sz w:val="24"/>
          <w:szCs w:val="24"/>
        </w:rPr>
        <w:t>“A Call to Action”</w:t>
      </w:r>
    </w:p>
    <w:p w:rsidR="001E26AA" w:rsidRDefault="00B955EE" w:rsidP="001E26AA">
      <w:pPr>
        <w:spacing w:line="240" w:lineRule="auto"/>
        <w:jc w:val="center"/>
        <w:rPr>
          <w:rFonts w:ascii="Verdana" w:hAnsi="Verdana"/>
          <w:b/>
          <w:sz w:val="24"/>
          <w:szCs w:val="24"/>
        </w:rPr>
      </w:pPr>
      <w:r w:rsidRPr="00B955EE">
        <w:rPr>
          <w:rFonts w:ascii="Verdana" w:hAnsi="Verdana"/>
          <w:b/>
          <w:sz w:val="24"/>
          <w:szCs w:val="24"/>
        </w:rPr>
        <w:t>Taking Action to Strengthen the Academic Achievement of Our Children</w:t>
      </w:r>
    </w:p>
    <w:p w:rsidR="00B955EE" w:rsidRDefault="00DD606A" w:rsidP="00DD606A">
      <w:pPr>
        <w:spacing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Proposed Presentation by Jim Smith and Keith Wurtz</w:t>
      </w:r>
    </w:p>
    <w:p w:rsidR="00DD606A" w:rsidRDefault="00DD606A" w:rsidP="00DD606A">
      <w:pPr>
        <w:spacing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Using Valley as an example</w:t>
      </w:r>
    </w:p>
    <w:p w:rsidR="00DD606A" w:rsidRDefault="00DD606A" w:rsidP="00DD606A">
      <w:pPr>
        <w:spacing w:line="240" w:lineRule="auto"/>
        <w:rPr>
          <w:rFonts w:ascii="Verdana" w:hAnsi="Verdana"/>
          <w:b/>
          <w:sz w:val="24"/>
          <w:szCs w:val="24"/>
        </w:rPr>
      </w:pPr>
    </w:p>
    <w:p w:rsidR="00DD606A" w:rsidRPr="00DD606A" w:rsidRDefault="00DD606A" w:rsidP="00DD606A">
      <w:pPr>
        <w:spacing w:line="240" w:lineRule="auto"/>
        <w:rPr>
          <w:rFonts w:ascii="Verdana" w:hAnsi="Verdana"/>
          <w:sz w:val="24"/>
          <w:szCs w:val="24"/>
        </w:rPr>
      </w:pPr>
      <w:r w:rsidRPr="00DD606A">
        <w:rPr>
          <w:rFonts w:ascii="Verdana" w:hAnsi="Verdana"/>
          <w:sz w:val="24"/>
          <w:szCs w:val="24"/>
        </w:rPr>
        <w:t>Slide one: Heading</w:t>
      </w:r>
    </w:p>
    <w:p w:rsidR="00DD606A" w:rsidRPr="00DD606A" w:rsidRDefault="00DD606A" w:rsidP="00DD606A">
      <w:pPr>
        <w:spacing w:line="240" w:lineRule="auto"/>
        <w:rPr>
          <w:rFonts w:ascii="Verdana" w:hAnsi="Verdana"/>
          <w:sz w:val="24"/>
          <w:szCs w:val="24"/>
        </w:rPr>
      </w:pPr>
      <w:r w:rsidRPr="00DD606A">
        <w:rPr>
          <w:rFonts w:ascii="Verdana" w:hAnsi="Verdana"/>
          <w:sz w:val="24"/>
          <w:szCs w:val="24"/>
        </w:rPr>
        <w:t>San Bernardino Community College District</w:t>
      </w:r>
    </w:p>
    <w:p w:rsidR="00DD606A" w:rsidRPr="00DD606A" w:rsidRDefault="00DD606A" w:rsidP="00DD606A">
      <w:pPr>
        <w:spacing w:line="240" w:lineRule="auto"/>
        <w:rPr>
          <w:rFonts w:ascii="Verdana" w:hAnsi="Verdana"/>
          <w:sz w:val="24"/>
          <w:szCs w:val="24"/>
        </w:rPr>
      </w:pPr>
      <w:r w:rsidRPr="00DD606A">
        <w:rPr>
          <w:rFonts w:ascii="Verdana" w:hAnsi="Verdana"/>
          <w:sz w:val="24"/>
          <w:szCs w:val="24"/>
        </w:rPr>
        <w:t>A Call to Action</w:t>
      </w:r>
    </w:p>
    <w:p w:rsidR="00DD606A" w:rsidRPr="00DD606A" w:rsidRDefault="00DD606A" w:rsidP="00DD606A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/>
          <w:sz w:val="24"/>
          <w:szCs w:val="24"/>
        </w:rPr>
      </w:pPr>
      <w:r w:rsidRPr="00DD606A">
        <w:rPr>
          <w:rFonts w:ascii="Verdana" w:hAnsi="Verdana"/>
          <w:sz w:val="24"/>
          <w:szCs w:val="24"/>
        </w:rPr>
        <w:t>The data supports existence of ethnic achievement gap at SBVC</w:t>
      </w:r>
    </w:p>
    <w:p w:rsidR="00DD606A" w:rsidRPr="00DD606A" w:rsidRDefault="00DD606A" w:rsidP="00DD606A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/>
          <w:sz w:val="24"/>
          <w:szCs w:val="24"/>
        </w:rPr>
      </w:pPr>
      <w:r w:rsidRPr="00DD606A">
        <w:rPr>
          <w:rFonts w:ascii="Verdana" w:hAnsi="Verdana"/>
          <w:sz w:val="24"/>
          <w:szCs w:val="24"/>
        </w:rPr>
        <w:t>Asian and white students show higher levels of retention and course completion rates.</w:t>
      </w:r>
    </w:p>
    <w:p w:rsidR="00DD606A" w:rsidRPr="00DD606A" w:rsidRDefault="00DD606A" w:rsidP="00DD606A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/>
          <w:sz w:val="24"/>
          <w:szCs w:val="24"/>
        </w:rPr>
      </w:pPr>
      <w:r w:rsidRPr="00DD606A">
        <w:rPr>
          <w:rFonts w:ascii="Verdana" w:hAnsi="Verdana"/>
          <w:sz w:val="24"/>
          <w:szCs w:val="24"/>
        </w:rPr>
        <w:t>African American students, at the lowest level of Basic Skills, are more likely to fail than to succeed.</w:t>
      </w:r>
    </w:p>
    <w:p w:rsidR="00DD606A" w:rsidRPr="00DD606A" w:rsidRDefault="00DD606A" w:rsidP="00DD606A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/>
          <w:sz w:val="24"/>
          <w:szCs w:val="24"/>
        </w:rPr>
      </w:pPr>
      <w:r w:rsidRPr="00DD606A">
        <w:rPr>
          <w:rFonts w:ascii="Verdana" w:hAnsi="Verdana"/>
          <w:sz w:val="24"/>
          <w:szCs w:val="24"/>
        </w:rPr>
        <w:t>African American students are at greater risk of failure than any other group.</w:t>
      </w:r>
    </w:p>
    <w:p w:rsidR="00DD606A" w:rsidRDefault="00DD606A" w:rsidP="00DD606A">
      <w:pPr>
        <w:spacing w:line="240" w:lineRule="auto"/>
        <w:rPr>
          <w:rFonts w:ascii="Verdana" w:hAnsi="Verdana"/>
          <w:sz w:val="24"/>
          <w:szCs w:val="24"/>
        </w:rPr>
      </w:pPr>
      <w:r w:rsidRPr="00DD606A">
        <w:rPr>
          <w:rFonts w:ascii="Verdana" w:hAnsi="Verdana"/>
          <w:sz w:val="24"/>
          <w:szCs w:val="24"/>
        </w:rPr>
        <w:t>Slide two- African American Students have a high need for Basic Skills in English.</w:t>
      </w:r>
    </w:p>
    <w:p w:rsidR="00DD606A" w:rsidRDefault="00DD606A" w:rsidP="00DD606A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Slide three – African American Students have a high need for Basic Skills in Math.</w:t>
      </w:r>
    </w:p>
    <w:p w:rsidR="00DD606A" w:rsidRDefault="00DD606A" w:rsidP="00DD606A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Slide four – African American Students have the lowest retention and course success rate in every category of English and Math.</w:t>
      </w:r>
    </w:p>
    <w:p w:rsidR="00DD606A" w:rsidRDefault="00DD606A" w:rsidP="00DD606A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Slide five – African American Students have the lowest retention and course success rates in all classes</w:t>
      </w:r>
    </w:p>
    <w:p w:rsidR="001B14EC" w:rsidRDefault="001B14EC" w:rsidP="00DD606A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Possible </w:t>
      </w:r>
      <w:r w:rsidR="00DD606A">
        <w:rPr>
          <w:rFonts w:ascii="Verdana" w:hAnsi="Verdana"/>
          <w:sz w:val="24"/>
          <w:szCs w:val="24"/>
        </w:rPr>
        <w:t>Slide six</w:t>
      </w:r>
      <w:r>
        <w:rPr>
          <w:rFonts w:ascii="Verdana" w:hAnsi="Verdana"/>
          <w:sz w:val="24"/>
          <w:szCs w:val="24"/>
        </w:rPr>
        <w:t xml:space="preserve"> – AA degrees and certificates earned but take longer time than other ethnic groups???????</w:t>
      </w:r>
      <w:r w:rsidR="00DD606A">
        <w:rPr>
          <w:rFonts w:ascii="Verdana" w:hAnsi="Verdana"/>
          <w:sz w:val="24"/>
          <w:szCs w:val="24"/>
        </w:rPr>
        <w:t xml:space="preserve"> </w:t>
      </w:r>
    </w:p>
    <w:p w:rsidR="001B14EC" w:rsidRDefault="001B14EC" w:rsidP="00DD606A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Anything else that is useful?  </w:t>
      </w:r>
    </w:p>
    <w:p w:rsidR="001B14EC" w:rsidRDefault="001B14EC" w:rsidP="00DD606A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Break down by high school of entering freshman (which produces the least successful students)</w:t>
      </w:r>
    </w:p>
    <w:p w:rsidR="001B14EC" w:rsidRDefault="001B14EC" w:rsidP="00DD606A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Impact of learning communities for on student success as one option for intervention</w:t>
      </w:r>
    </w:p>
    <w:p w:rsidR="001B14EC" w:rsidRDefault="001B14EC" w:rsidP="00DD606A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Where do African American students enroll – transfer program, vocational program, etc.</w:t>
      </w:r>
    </w:p>
    <w:p w:rsidR="001B14EC" w:rsidRPr="00DD606A" w:rsidRDefault="001B14EC" w:rsidP="00DD606A">
      <w:pPr>
        <w:spacing w:line="240" w:lineRule="auto"/>
        <w:rPr>
          <w:rFonts w:ascii="Verdana" w:hAnsi="Verdana"/>
          <w:sz w:val="24"/>
          <w:szCs w:val="24"/>
        </w:rPr>
      </w:pPr>
      <w:bookmarkStart w:id="0" w:name="_GoBack"/>
      <w:bookmarkEnd w:id="0"/>
    </w:p>
    <w:sectPr w:rsidR="001B14EC" w:rsidRPr="00DD606A" w:rsidSect="00B955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A62B8"/>
    <w:multiLevelType w:val="hybridMultilevel"/>
    <w:tmpl w:val="9F0E5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82A8E"/>
    <w:multiLevelType w:val="hybridMultilevel"/>
    <w:tmpl w:val="13D09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5EE"/>
    <w:rsid w:val="001B14EC"/>
    <w:rsid w:val="001E26AA"/>
    <w:rsid w:val="005A2978"/>
    <w:rsid w:val="00B955EE"/>
    <w:rsid w:val="00DD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6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4492E-5824-4D44-B2DC-D7A80EEE7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Baron, Bruce</dc:creator>
  <cp:lastModifiedBy>Baron, Bruce</cp:lastModifiedBy>
  <cp:revision>2</cp:revision>
  <dcterms:created xsi:type="dcterms:W3CDTF">2011-04-14T20:56:00Z</dcterms:created>
  <dcterms:modified xsi:type="dcterms:W3CDTF">2011-04-14T20:56:00Z</dcterms:modified>
</cp:coreProperties>
</file>